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профессиональное</w:t>
      </w: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490C" w:rsidRDefault="0012490C" w:rsidP="00124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«Утверждаю»</w:t>
      </w:r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салона красоты                                                         директор  ГАПОУ МО</w:t>
      </w:r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Студия Модерн»                                                              « Губернский колледж» </w:t>
      </w:r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_____________________ А.И.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П.А.Дедус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«____» _______________ 2018 г.</w:t>
      </w:r>
    </w:p>
    <w:p w:rsidR="0012490C" w:rsidRDefault="0012490C" w:rsidP="00124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2018 г.</w:t>
      </w: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ПМ.0</w:t>
      </w:r>
      <w:r w:rsidR="00A50AE1"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 xml:space="preserve">4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ВЫПОЛНЕНИЕ РАБОТ ПО ПРОФЕССИИ ПАРИКМАХЕР</w:t>
      </w:r>
    </w:p>
    <w:p w:rsidR="00224E4E" w:rsidRPr="0070306C" w:rsidRDefault="00224E4E" w:rsidP="00907C5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224E4E" w:rsidRPr="0070306C" w:rsidRDefault="00224E4E" w:rsidP="00907C5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43.02.13 Технология парикмахерского искусства</w:t>
      </w:r>
    </w:p>
    <w:p w:rsidR="00224E4E" w:rsidRPr="0070306C" w:rsidRDefault="00224E4E" w:rsidP="00907C5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профиля</w:t>
      </w: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E4E" w:rsidRPr="0070306C" w:rsidRDefault="00224E4E" w:rsidP="00224E4E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E4E" w:rsidRPr="0070306C" w:rsidRDefault="00224E4E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C5A" w:rsidRDefault="00907C5A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C5A" w:rsidRDefault="00907C5A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90C" w:rsidRDefault="0012490C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90C" w:rsidRDefault="0012490C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90C" w:rsidRDefault="0012490C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90C" w:rsidRDefault="0012490C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70306C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E4E" w:rsidRPr="00224E4E" w:rsidRDefault="00907C5A" w:rsidP="0022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</w:t>
      </w:r>
      <w:r w:rsidR="001249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Составители: 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>Барсукова</w:t>
      </w:r>
      <w:proofErr w:type="spellEnd"/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24E4E" w:rsidRPr="00224E4E" w:rsidRDefault="00224E4E" w:rsidP="00224E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4E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224E4E" w:rsidRPr="00224E4E" w:rsidRDefault="00224E4E" w:rsidP="00224E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224E4E" w:rsidRPr="00224E4E" w:rsidRDefault="00224E4E" w:rsidP="00224E4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4E4E" w:rsidRPr="00224E4E" w:rsidRDefault="00224E4E" w:rsidP="00224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4E4E" w:rsidRPr="00224E4E" w:rsidRDefault="00224E4E" w:rsidP="0022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224E4E">
        <w:rPr>
          <w:rFonts w:ascii="Times New Roman" w:eastAsia="Calibri" w:hAnsi="Times New Roman" w:cs="Times New Roman"/>
          <w:sz w:val="28"/>
          <w:szCs w:val="28"/>
        </w:rPr>
        <w:t>«09» декабря 2016 г. N 1558</w:t>
      </w:r>
    </w:p>
    <w:p w:rsidR="00224E4E" w:rsidRPr="00224E4E" w:rsidRDefault="00224E4E" w:rsidP="00224E4E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224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примерной</w:t>
      </w:r>
      <w:r w:rsidRPr="00224E4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основной образовательной программе, зарегистрированной в федеральном реестре  под номером:</w:t>
      </w:r>
      <w:r w:rsidRPr="00224E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 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СОДЕРЖАНИЕ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8899"/>
        <w:gridCol w:w="800"/>
      </w:tblGrid>
      <w:tr w:rsidR="00224E4E" w:rsidRPr="00224E4E" w:rsidTr="00224E4E">
        <w:trPr>
          <w:trHeight w:val="394"/>
        </w:trPr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 ОБЩАЯ ХАРАКТЕРИСТИКА РАБОЧЕЙ ПРОГРАММЫ ПРОФЕССИОНАЛЬНОГО МОДУЛЯ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rPr>
          <w:trHeight w:val="720"/>
        </w:trPr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 СТРУКТУРА И СОДЕРЖАНИЕ ПРОФЕССИОНАЛЬНОГО МОДУЛЯ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rPr>
          <w:trHeight w:val="594"/>
        </w:trPr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  УСЛОВИЯ РЕАЛИЗАЦИИ ПРОГРАММЫ ПРОФЕССИОНАЛЬНОГО  МОДУЛЯ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rPr>
          <w:trHeight w:val="692"/>
        </w:trPr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1. ОБЩАЯ ХАРАКТЕРИСТИКА РАБОЧЕЙ ПРОГРАММЫ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ПРОФЕССИОНАЛЬНОГО МОДУЛЯ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907C5A">
        <w:rPr>
          <w:rFonts w:ascii="Times New Roman" w:eastAsiaTheme="minorEastAsia" w:hAnsi="Times New Roman" w:cs="Times New Roman"/>
          <w:b/>
          <w:w w:val="0"/>
          <w:sz w:val="24"/>
          <w:szCs w:val="24"/>
          <w:u w:color="FF0000"/>
          <w:lang w:eastAsia="ru-RU"/>
        </w:rPr>
        <w:t>ПМ 04. "Выполнение работ по  профессии</w:t>
      </w: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Парикмахер"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1.1. Область применения рабочей программы</w:t>
      </w:r>
    </w:p>
    <w:p w:rsidR="00224E4E" w:rsidRPr="00224E4E" w:rsidRDefault="00224E4E" w:rsidP="00224E4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</w:t>
      </w: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абочая программа профессионального м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одуля является частью </w:t>
      </w: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основной образовательной программы в соответствии с ФГОС СПО по специальности 43.02.13 Технология парикмахерского искусства.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1.2. Цель и планируемые результаты освоения профессионального модуля 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 Выполнение работ по профессии </w:t>
      </w: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Парикмахер</w:t>
      </w:r>
    </w:p>
    <w:p w:rsidR="00224E4E" w:rsidRPr="00224E4E" w:rsidRDefault="00224E4E" w:rsidP="00224E4E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8470"/>
      </w:tblGrid>
      <w:tr w:rsidR="00224E4E" w:rsidRPr="00224E4E" w:rsidTr="00224E4E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общих компетенций</w:t>
            </w:r>
          </w:p>
        </w:tc>
      </w:tr>
      <w:tr w:rsidR="00224E4E" w:rsidRPr="00224E4E" w:rsidTr="00224E4E">
        <w:trPr>
          <w:trHeight w:val="705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01. 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24E4E" w:rsidRPr="00224E4E" w:rsidTr="00224E4E">
        <w:trPr>
          <w:trHeight w:val="565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02.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24E4E" w:rsidRPr="00224E4E" w:rsidTr="00224E4E">
        <w:trPr>
          <w:trHeight w:val="615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04.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4E4E" w:rsidRPr="00224E4E" w:rsidTr="00224E4E">
        <w:trPr>
          <w:trHeight w:val="655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05.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24E4E" w:rsidRPr="00224E4E" w:rsidTr="00224E4E">
        <w:trPr>
          <w:trHeight w:val="707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06.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224E4E" w:rsidRPr="00224E4E" w:rsidTr="00224E4E"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07.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24E4E" w:rsidRPr="00224E4E" w:rsidTr="00224E4E">
        <w:trPr>
          <w:trHeight w:val="938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08.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224E4E" w:rsidRPr="00224E4E" w:rsidTr="00224E4E">
        <w:trPr>
          <w:trHeight w:val="573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09.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224E4E" w:rsidRPr="00224E4E" w:rsidTr="00224E4E">
        <w:trPr>
          <w:trHeight w:val="669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10.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lastRenderedPageBreak/>
        <w:t xml:space="preserve">1.2.2. Перечень профессиональных компетенций 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6"/>
        <w:gridCol w:w="8367"/>
      </w:tblGrid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ВД 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Предоставление типовых парикмахерских услуг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Подбор профессиональных сре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мытья и массажа головы различными способами</w:t>
            </w:r>
          </w:p>
        </w:tc>
      </w:tr>
      <w:tr w:rsidR="00224E4E" w:rsidRPr="00224E4E" w:rsidTr="00224E4E">
        <w:trPr>
          <w:trHeight w:val="535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укладок волос различными инструментами и способами;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окрашивания волос на основе базовых технологий</w:t>
            </w:r>
          </w:p>
        </w:tc>
      </w:tr>
      <w:tr w:rsidR="00224E4E" w:rsidRPr="00224E4E" w:rsidTr="00224E4E">
        <w:tc>
          <w:tcPr>
            <w:tcW w:w="10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632"/>
      </w:tblGrid>
      <w:tr w:rsidR="00224E4E" w:rsidRPr="00224E4E" w:rsidTr="00224E4E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Иметь практический опыт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подготовительных и заключительных работ по обслуживанию клиентов;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Соблюдение правил санитарии и гигиены, требования безопасности;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Заполнения диагностических карт при выполнении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Подбор профессиональных сре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мытья и массажа головы различными способами;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мужских, женских и детских стрижек на волосах разной длины;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укладок волос различными инструментами и способами;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окрашивания волос на основе базовых технологий;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химической (перманентной) завивки волос классическим методом;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Консультирование по подбору профессиональных сре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ухода за волосами и по выполнению укладки волос  в домашних условиях.</w:t>
            </w:r>
          </w:p>
        </w:tc>
      </w:tr>
      <w:tr w:rsidR="00224E4E" w:rsidRPr="00224E4E" w:rsidTr="00224E4E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все технологические процессы в целом и поэтапно;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Рационально организовывать рабочее место, 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организовывать подготовительные и заключительные работы по обслуживанию клиентов;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текущую уборку рабочего места;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заполнять диагностическую карточку клиента;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предлагать спектр имеющихся услуг клиентам;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применять материалы: шампуни, маски, средства профилактического ухода с учетом норм расходов;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все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классические женские, мужские, детские стрижки на волосах разной длины;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 укладки  феном, укладки горячим и холодным способом, при помощи бигуди и зажимов;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окрашивание волос на основе базовых технологий;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химическую (перманентную)  завивку волос классическим методом;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      </w:r>
          </w:p>
        </w:tc>
      </w:tr>
      <w:tr w:rsidR="00224E4E" w:rsidRPr="00224E4E" w:rsidTr="00224E4E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знать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Виды парикмахерских работ;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различных парикмахерских работ;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организация подготовки  рабочего места для выполнения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признаки неисправностей оборудования, инструмента;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способы проверки функциональности  оборудования, инструмента;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Санитарные нормы и правила,  требования в сфере парикмахерских услуг; требования охраны труда;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анатомические особенности головы и лица;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структуру, состав и физические свойства волос;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Виды парикмахерских услуг;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формы и методы обслуживания потребителя;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препаратов, применяемых при выполнении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показатели качества продукции (услуги);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мытья головы, приёмы массажа головы;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принципы воздействия технологических процессов на кожу головы и волосы;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нормы расхода препаратов  и  материалов  при выполнении всех видов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выполнения классических мужских, женских и детских стрижек на волосах разной длины;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для укладки волос;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 и  свойства  профессиональных  красителей, их основные группы;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законы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колористики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и виды окрашивания волос;</w:t>
            </w:r>
          </w:p>
          <w:p w:rsidR="00224E4E" w:rsidRPr="00224E4E" w:rsidRDefault="00224E4E" w:rsidP="0022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принципы воздействия технологических процессов на кожу головы и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волосы;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нормы расхода препаратов  и  материалов  при выполнении всех видов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для химической (перманентной) завивки;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принципы воздействия технологических процессов на кожу головы и волосы;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технологии выполнения химической (перманентной) завивки;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нормы расхода препаратов  и  материалов  при выполнении всех видов парикмахерских услуг;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психология общения и профессиональная этика парикмахера.</w:t>
            </w:r>
          </w:p>
        </w:tc>
      </w:tr>
    </w:tbl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1.3. Количество часов, отводимое на освоение профессионального модуля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Всего часов </w:t>
      </w:r>
      <w:r w:rsid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- 652</w:t>
      </w: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Из них   на освоен</w:t>
      </w:r>
      <w:r w:rsid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ие МДК – 400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на практ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ики, в том числе </w:t>
      </w:r>
      <w:proofErr w:type="gramStart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учебную</w:t>
      </w:r>
      <w:proofErr w:type="gramEnd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 - 144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 производственную - 108</w:t>
      </w:r>
    </w:p>
    <w:p w:rsidR="00224E4E" w:rsidRDefault="003A4939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самостоятельная работа  - 2</w:t>
      </w:r>
      <w:r w:rsid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</w:t>
      </w: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sectPr w:rsidR="00224E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 Структура и содержание профессионального модуля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2.1. Структура профессионального </w:t>
      </w:r>
      <w:bookmarkStart w:id="0" w:name="_GoBack"/>
      <w:r w:rsidRPr="00907C5A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модуля</w:t>
      </w:r>
      <w:r w:rsidRPr="00907C5A">
        <w:rPr>
          <w:rFonts w:ascii="Times New Roman" w:eastAsiaTheme="minorEastAsia" w:hAnsi="Times New Roman" w:cs="Times New Roman"/>
          <w:b/>
          <w:w w:val="0"/>
          <w:sz w:val="24"/>
          <w:szCs w:val="24"/>
          <w:u w:color="FF0000"/>
          <w:lang w:eastAsia="ru-RU"/>
        </w:rPr>
        <w:t xml:space="preserve"> ПМ.04 "Выполнение работ профессии</w:t>
      </w:r>
      <w:bookmarkEnd w:id="0"/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Парикмахер"</w:t>
      </w: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74"/>
        <w:gridCol w:w="2392"/>
        <w:gridCol w:w="1445"/>
        <w:gridCol w:w="808"/>
        <w:gridCol w:w="94"/>
        <w:gridCol w:w="1615"/>
        <w:gridCol w:w="69"/>
        <w:gridCol w:w="1322"/>
        <w:gridCol w:w="35"/>
        <w:gridCol w:w="1081"/>
        <w:gridCol w:w="10"/>
        <w:gridCol w:w="2104"/>
        <w:gridCol w:w="1983"/>
      </w:tblGrid>
      <w:tr w:rsidR="00224E4E" w:rsidRPr="00224E4E" w:rsidTr="003B196B">
        <w:trPr>
          <w:trHeight w:val="353"/>
        </w:trPr>
        <w:tc>
          <w:tcPr>
            <w:tcW w:w="207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Наименования разделов профессионального модуля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vertAlign w:val="superscript"/>
                <w:lang w:eastAsia="ru-RU"/>
              </w:rPr>
              <w:t>**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Суммарный объем нагрузки, час.</w:t>
            </w:r>
          </w:p>
        </w:tc>
        <w:tc>
          <w:tcPr>
            <w:tcW w:w="7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Занятия во взаимодействии с преподавателем, час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</w:tc>
      </w:tr>
      <w:tr w:rsidR="00224E4E" w:rsidRPr="00224E4E" w:rsidTr="003B196B">
        <w:tc>
          <w:tcPr>
            <w:tcW w:w="20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Обучение по МДК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Практики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3B196B">
        <w:tc>
          <w:tcPr>
            <w:tcW w:w="20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Лабораторных и практических занятий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Курсовых работ (проектов)*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Учебная</w:t>
            </w: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Производственная</w:t>
            </w: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(если предусмотрена рассредоточенная практика)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</w:t>
            </w:r>
          </w:p>
        </w:tc>
      </w:tr>
      <w:tr w:rsidR="00224E4E" w:rsidRPr="00224E4E" w:rsidTr="003B196B">
        <w:tc>
          <w:tcPr>
            <w:tcW w:w="44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МДК.04.01. Выполнение работ по профессии Парикмахер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3B196B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1. Технология  выполнения стрижки и укладки волос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263C63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544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30</w:t>
            </w:r>
          </w:p>
        </w:tc>
        <w:tc>
          <w:tcPr>
            <w:tcW w:w="1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144</w:t>
            </w:r>
          </w:p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196B" w:rsidRPr="00224E4E" w:rsidRDefault="003A4939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3B196B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3B196B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2.Технология выполнения окрашивания волос.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791582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294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A4939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244</w:t>
            </w:r>
          </w:p>
        </w:tc>
        <w:tc>
          <w:tcPr>
            <w:tcW w:w="1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3B196B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3. Технология химической (перманентной) завивки.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AA1CFC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AA1CFC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44</w:t>
            </w:r>
          </w:p>
        </w:tc>
        <w:tc>
          <w:tcPr>
            <w:tcW w:w="14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96B" w:rsidRPr="00224E4E" w:rsidRDefault="003B196B" w:rsidP="00224E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Производственная практика (по профилю специальности),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часов (если предусмотрена итоговая (концентрированная) практика)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108</w:t>
            </w:r>
          </w:p>
        </w:tc>
        <w:tc>
          <w:tcPr>
            <w:tcW w:w="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3B196B" w:rsidP="00224E4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224E4E" w:rsidRPr="00224E4E" w:rsidTr="003B196B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63C63" w:rsidP="003B196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652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63C63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378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318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144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63C63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3B196B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</w:tbl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B196B" w:rsidRDefault="003B196B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B196B" w:rsidRDefault="003B196B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B196B" w:rsidRDefault="003B196B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3B196B" w:rsidRPr="00224E4E" w:rsidRDefault="003B196B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63C63" w:rsidRPr="00224E4E" w:rsidRDefault="00263C63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2.2. Тематический план и содержание профессионального модуля ПМ.04. Выполнение работ по профессии Парикмахер</w:t>
      </w:r>
    </w:p>
    <w:tbl>
      <w:tblPr>
        <w:tblW w:w="14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05"/>
        <w:gridCol w:w="10274"/>
        <w:gridCol w:w="1876"/>
      </w:tblGrid>
      <w:tr w:rsidR="00224E4E" w:rsidRPr="00224E4E" w:rsidTr="00AA1CFC">
        <w:tc>
          <w:tcPr>
            <w:tcW w:w="2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224E4E" w:rsidRPr="00224E4E" w:rsidTr="00AA1CFC">
        <w:tc>
          <w:tcPr>
            <w:tcW w:w="2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МДК. 04.01 Технология выполнения типовых парикмахерских услуг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452</w:t>
            </w: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1 Технология  выполнения стрижки и укладки волос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Организация предоставления типовых парикмахерских услуг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</w:tr>
      <w:tr w:rsidR="00224E4E" w:rsidRPr="00224E4E" w:rsidTr="00AA1CFC">
        <w:trPr>
          <w:trHeight w:val="639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Виды парикмахерских работ;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2.Типы парикмахерского оборудования, парикмахерские инструменты и приспособления: виды, назначение, устройство, приёмы держания, приёмы работы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Организация подготовки  рабочего места для выполнения парикмахерских услуг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Признаки неисправностей оборудования, инструмента;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Способы проверки функциональности  оборудования, инструмента;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Формы и методы обслуживания потребителей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Санитарные нормы и правила,  требования в сфере парикмахерских услуг, требования охраны труда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Тема 2.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Гигиенический и профилактический уход за волосами и кожей головы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Мытье головы, как гигиеническая и лечебно-профилактическая процедура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Анализ состояния волос и кожи головы потребителя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Средства для мытья головы, их воздействие на кожу и волосы, индивидуальный подбор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Заполнение диагностической карты потребителя.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Препараты по уходу за волосами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Уход за волосами: лечение волос, массаж головы.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 Консультация клиентов по домашнему профилактическому уходу.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rPr>
          <w:trHeight w:val="633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1.Лабораторная работа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Очищение волос и уход за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3.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Стрижка волос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3.1.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Технологические методы при выполнении стрижки волос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Технологические методы работы парикмахерскими инструментами при выполнении стрижки волос. Техника безопасности.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Методика стрижки: классические формы стрижек, пропорции, угол, разделительные проборы.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Технология стрижки волос на пальцах, технология сведения волос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нет, тушевка, окантовка, градуировка.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Классические формы стрижек и оформление волос в прическу.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Стрижка волос ножницами, машинкой, бритвой.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Анатомические особенности головы и лица.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7. Структуру, физические свойства волос, направления роста волос. 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3.2.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Классические формы стрижек и укладка волос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Коррекция лица и формы головы клиента, пропорции.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Применяемые инструменты, технологические операции, приёмы работ.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Технология выполнения стрижки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Структура стрижки, применяемые инструменты, разделение волос, разделительные проборы, технологическая последовательность операций.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5. Соблюдение правил безопасности труда, санитарии и гигиены.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Классические женские стрижки, их основные характеристики - форма, силуэт, структура.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560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Классические мужские стрижки, их основные характеристики - форма, силуэт, структура.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 Особенности выполнения детских стрижек.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08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3B196B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224E4E" w:rsidRPr="00224E4E" w:rsidTr="00AA1CFC">
        <w:trPr>
          <w:trHeight w:val="408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tabs>
                <w:tab w:val="left" w:pos="1230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 Лабораторная работа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ab/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Отработка стрижки массивной формы с укладкой волос феном.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Лабораторная работа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Отработка различных форм градуированных стрижек на длинных волосах.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Лабораторная работа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Отработка различных форм градуированных стрижек на коротких волосах и волосах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средней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длинны.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Лабораторная работа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Отработка прогрессивных форм стрижек с укладкой волос феном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..</w:t>
            </w:r>
            <w:proofErr w:type="gramEnd"/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Отработка равномерной формы стрижки с укладкой волос феном.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7.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Классические мужские стрижки с укладкой волос феном.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8.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Отработка мужских и женских стрижек с использованием простой 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филировочной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бритвы.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9.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стрижки и укладки волос с учётом индивидуальных особенностей потребителя.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35"/>
        </w:trPr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4.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Укладка волос 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4.1.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Укладка волос феном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</w:tr>
      <w:tr w:rsidR="00224E4E" w:rsidRPr="00224E4E" w:rsidTr="00AA1CFC">
        <w:trPr>
          <w:trHeight w:val="487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Виды укладки волос феном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10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Способы укладки волос в прическу, элементы прически, их характеристика.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179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Средства и инструменты, применяемые при выполнении работы.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373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Технологический процесс выполнения волос феном методами "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брашин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г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"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и"бомбаж".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5. Оформление волос в прическу, применение препаратов для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стайлинга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10.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укладки волос феном с учетом стрижки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4.2.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Укладка волос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холодным способом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Виды холодной укладки волос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Способы укладки волос в прическу, элементы прически, их характеристика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Средства и инструменты, применяемые при выполнении работы.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Технологический процесс выполнения холодной укладки волос: выполнение и подсоединение волн.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Особенности выполнения холодной укладки волос кольцевыми локонами при помощи зажимов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520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6. Оформление волос в прическу, применение препаратов для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стайлинга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44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Технология выполнения укладки волос на бигуди. Приёмы накрутки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97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 Технологическая последовательность выполнения классической укладки волос на бигуди.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07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9. Оформление волос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причесок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8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10. Использование препаратов для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стайлинга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, средства декоративного оформления прически.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30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24E4E" w:rsidRPr="00224E4E" w:rsidTr="00AA1CFC">
        <w:trPr>
          <w:trHeight w:val="64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11.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Холодная укладка волос, выполнение волн.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12.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Выполнение холодной укладки волос кольцевыми локонами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13.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Отработка укладки волос на бигуди, оформление волос в прическу.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55"/>
        </w:trPr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4.3.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Горячая укладка волос щипцами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70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Историческая справка о горячей завивке волос щипцами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5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Типы и виды щипцов.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47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Приёмы работы щипцами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32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Способы укладки волос в локоны и волны.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32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5. Технологическая последовательность выполнения горячей завивки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волос: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классической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современной.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32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232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16.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Выполнение горячей завивки волос: локоны и волны.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2. Технология выполнения окрашивания волос.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63C63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316</w:t>
            </w: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Базовые технологии окрашивания волос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63C63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rPr>
          <w:trHeight w:val="391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Общие сведения по окрашиванию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628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2.Классификация красителей. Красители 1,2,3,4 групп -  их возможности, состав, принцип действия.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3.Цветовой круг и законы колориметрии. 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4.Система кодирования цвета в красителях для волос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5.Диагностика волос, определение уровня тона натуральных волос  и оттенка на длине. Выбор красителя и заполнение карты диагностики клиента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6.Окрашивание непигментированных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7.Технология  приготовления и нанесения красителя на волосы при первичном окрашивании.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8.Окрашивание отросших корней 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колорирование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по длине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3A4939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tabs>
                <w:tab w:val="left" w:pos="165"/>
                <w:tab w:val="left" w:pos="449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i/>
                <w:iCs/>
                <w:w w:val="0"/>
                <w:sz w:val="24"/>
                <w:szCs w:val="24"/>
                <w:u w:color="FF0000"/>
                <w:lang w:eastAsia="ru-RU"/>
              </w:rPr>
              <w:t>17.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i/>
                <w:iCs/>
                <w:w w:val="0"/>
                <w:sz w:val="24"/>
                <w:szCs w:val="24"/>
                <w:u w:color="FF0000"/>
                <w:lang w:eastAsia="ru-RU"/>
              </w:rPr>
              <w:tab/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Первичное окрашивание перманентными красителями тон в тон,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темнее.</w:t>
            </w:r>
          </w:p>
          <w:p w:rsidR="00224E4E" w:rsidRPr="00224E4E" w:rsidRDefault="00224E4E" w:rsidP="00224E4E">
            <w:pPr>
              <w:tabs>
                <w:tab w:val="left" w:pos="165"/>
                <w:tab w:val="left" w:pos="449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i/>
                <w:iCs/>
                <w:w w:val="0"/>
                <w:sz w:val="24"/>
                <w:szCs w:val="24"/>
                <w:u w:color="FF0000"/>
                <w:lang w:eastAsia="ru-RU"/>
              </w:rPr>
              <w:t>18.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i/>
                <w:iCs/>
                <w:w w:val="0"/>
                <w:sz w:val="24"/>
                <w:szCs w:val="24"/>
                <w:u w:color="FF0000"/>
                <w:lang w:eastAsia="ru-RU"/>
              </w:rPr>
              <w:tab/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Первичное окрашивание перманентными красителями на 1-2 тона светлее.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Тема 2.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волос перманентными красителями.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Особенности работы перманентными красителями.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Особенности окрашивания непигментированных волос в яркие тона.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Микс-тона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– назначение и особенности использования для нейтрализации нежелательного оттенка, коррекции и усиления цвета.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Виды седины. Особенности работы при наличии очаговой седины.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Предварительная пигментация. Использование натуральных тонов.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Особенности работы перманентными красителями при окраске в яркие и красные тона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224E4E"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tabs>
                <w:tab w:val="left" w:pos="23"/>
                <w:tab w:val="left" w:pos="73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19.  Лабораторная работа  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непигментированных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3.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волос с осветлением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263C6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Осветление красителями 9 -11ряда, 12 ряд - специальный блонд.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Особенности первичного и прикорневого окрашивания.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Колорирование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осветленных ранее  волос по длине  при окраске корней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Коррекция нежелательного оттенка.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Окрашивание седых волос с осветлением. 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Причины  некачественной  окрашивания.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  <w:r w:rsidR="00224E4E"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20. Лабораторная работа  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волос красителями 9-11 ряда.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21. Лабораторная работа  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волос красителями 12 ряда, специальный блонд.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22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 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Окрашивание волос в яркие красные и рыжие тона. Использование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микс-тонов</w:t>
            </w:r>
            <w:proofErr w:type="spellEnd"/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Тема 4.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Окрашивание волос полу-перманентными красителями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263C63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Общая характеристика  препаратов для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полу-перманентного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и прямо-проникающего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тонирования</w:t>
            </w:r>
            <w:proofErr w:type="spellEnd"/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..</w:t>
            </w:r>
            <w:proofErr w:type="gramEnd"/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Окислительное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интенсивное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, осветляющее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,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тонированиемелированных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прядей,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прямопроникающеетонирование</w:t>
            </w:r>
            <w:proofErr w:type="spellEnd"/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224E4E"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23.Лабораторная работа 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Окраска волос полу-перманентными красителями –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интенсивное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окислительное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</w:t>
            </w:r>
            <w:proofErr w:type="spellEnd"/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24.Лабораторная работа 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Осветляющеетонирование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,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тонированиемелированных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прядей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5.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Окрашивание  волос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блондирующими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красителями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1.Линейка профессиональных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блондирующих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препаратов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,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возможности работы, техника нанесения красителей при первичном и прикорневом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блондировании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2.Понятие фона осветления.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Пастельноетонирование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различными красителями для коррекции фона осветления.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3.Ультра-мягкоеблондирование,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смывки, коррекция нежелательных оттенков при окрашивании.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rPr>
          <w:trHeight w:val="495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D1149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46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26.Лабораторная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работа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по всей длине.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27.Лабораторная работа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Прикорневоеблондирование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пастельноетонирование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28.Лабораторная работа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Коррекция нежелательного оттенка по длине при помощи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ультра-мягкогоблондирования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или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блондирующей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смывки.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Тема 6.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Классическоемелирование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1.Технология выполнения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мелирования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2.Виды и методы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классическогомелирования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3.Коррекция цвета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мелированных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прядей.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5</w:t>
            </w:r>
            <w:r w:rsidR="00224E4E"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29.Лабораторная работа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с последующим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3. Технология химической (перманентной) завивки.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48</w:t>
            </w:r>
          </w:p>
        </w:tc>
      </w:tr>
      <w:tr w:rsidR="00224E4E" w:rsidRPr="00224E4E" w:rsidTr="00AA1CFC">
        <w:tc>
          <w:tcPr>
            <w:tcW w:w="27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Классическая завивка волос</w:t>
            </w: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1.Современные отечественные и импортные профессиональные  препараты для завивки и выпрямления волос, для  ухода за  завитыми и выпрямленными  волосами.  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Оборудование, инструменты, приспособления, аппаратура.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Консультация клиента, диагностика состояния волос, критерии выбора технологии и препарата.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Общие сведения о возможности изменения текстуры волос на продолжительное время.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5.Технология  выполнения классической завивки волос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6.Взаимосвязь между формой завивки и формой стрижки.</w:t>
            </w: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44</w:t>
            </w:r>
          </w:p>
        </w:tc>
      </w:tr>
      <w:tr w:rsidR="00224E4E" w:rsidRPr="00224E4E" w:rsidTr="00AA1CFC">
        <w:trPr>
          <w:trHeight w:val="313"/>
        </w:trPr>
        <w:tc>
          <w:tcPr>
            <w:tcW w:w="2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30.Лабораторная работа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 Выполнение  классической завивки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.</w:t>
            </w:r>
            <w:proofErr w:type="gramEnd"/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Самостоятельная учебная работа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Подобрать информационный материал по современным препаратам для ухода за волосами.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Оформить презентации  "Применение холодной укладки в прическах".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Подобрать иллюстративный материал по теме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 «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Классические женские, мужские и детские стрижки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»</w:t>
            </w: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-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выполнить коллаж.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Оформить презентации "Локоны и волны в современных прическах".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Подготовить доклад  "Современные инструменты для горячей завивки волос".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Составить сравнительную таблицу красителей.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Подготовить доклад или  презентацию " Консультация потребителей по домашнему профилактическому уходу за окрашенными волосами"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Составить сравнительную таблицу составов для химической завивки.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63C63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D1149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Учебная практика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Отработка приемов выполнения подготовительных и заключительных работ по обслуживанию населения.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Отработка 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приемов выполнения массажа волосистой части головы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женских и мужских стрижек классических форм современными методами с использованием различных видов инструментов.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классических укладок волос феном в женском и мужском зале с учетом индивидуальных особенностей клиента.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классической укладки волос горячим способом (локоны и волны).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8.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Первичное окрашивание перманентными красителями.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непигментированных волос.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волос красителями специальных групп.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по всей длине.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Прикорневоеблондирование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пастельноетонирование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Коррекция нежелательного оттенка по длине при помощи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ультра-мягкогоблондирования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или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блондирующей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смывки.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с последующим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15.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 классической завивки волос.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D1149F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144</w:t>
            </w:r>
          </w:p>
        </w:tc>
      </w:tr>
      <w:tr w:rsidR="00224E4E" w:rsidRPr="00224E4E" w:rsidTr="00AA1CFC">
        <w:tc>
          <w:tcPr>
            <w:tcW w:w="1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Производственная практика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гигиенического мытья головы.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Выполнения массажа волосистой части головы.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женских,  мужских и детских стрижек классических форм с использованием различных видов инструментов.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классических укладок волос феном в женском и мужском зале с учетом норм времени.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классической укладки волос горячим способом (локоны и волны).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Первичное окрашивание перманентными красителями.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непигментированных волос.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волос красителями специальных групп.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по всей длине.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Прикорневоеблондирование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пастельноетонирование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224E4E" w:rsidRPr="00224E4E" w:rsidRDefault="00224E4E" w:rsidP="00224E4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Коррекция нежелательного оттенка по длине при помощи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ультра-мягкогоблондирования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или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блондирующей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смывки.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Мелирование</w:t>
            </w:r>
            <w:proofErr w:type="spell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волос с последующим </w:t>
            </w:r>
            <w:proofErr w:type="spell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тонированием</w:t>
            </w:r>
            <w:proofErr w:type="spellEnd"/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 классической завивки волос.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AA1CFC" w:rsidP="00224E4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108</w:t>
            </w:r>
          </w:p>
        </w:tc>
      </w:tr>
    </w:tbl>
    <w:tbl>
      <w:tblPr>
        <w:tblpPr w:leftFromText="180" w:rightFromText="180" w:vertAnchor="text" w:horzAnchor="margin" w:tblpY="6"/>
        <w:tblW w:w="14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979"/>
        <w:gridCol w:w="1876"/>
      </w:tblGrid>
      <w:tr w:rsidR="00AA1CFC" w:rsidRPr="00224E4E" w:rsidTr="00AA1CFC">
        <w:tc>
          <w:tcPr>
            <w:tcW w:w="1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FC" w:rsidRPr="00224E4E" w:rsidRDefault="00AA1CFC" w:rsidP="00AA1CF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1CFC" w:rsidRPr="00224E4E" w:rsidRDefault="00791582" w:rsidP="00AA1CF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652</w:t>
            </w:r>
          </w:p>
        </w:tc>
      </w:tr>
    </w:tbl>
    <w:p w:rsidR="00AA1CFC" w:rsidRDefault="00AA1CFC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AA1CFC" w:rsidSect="00224E4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24E4E" w:rsidRPr="00224E4E" w:rsidRDefault="00224E4E" w:rsidP="00224E4E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  УСЛОВИЯ РЕАЛИЗАЦИИ ПРОГРАММЫ ПРОФЕССИОНАЛЬНОГО  МОДУЛЯ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24E4E" w:rsidRPr="00224E4E" w:rsidRDefault="00224E4E" w:rsidP="00224E4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Мастерские:  салон-парикмахерская, оснащенные  базы практики,  в соответствии с </w:t>
      </w:r>
      <w:proofErr w:type="gramStart"/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</w:t>
      </w:r>
      <w:proofErr w:type="gramEnd"/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 6.2.3 программы по специальности.</w:t>
      </w:r>
    </w:p>
    <w:p w:rsidR="00224E4E" w:rsidRPr="00224E4E" w:rsidRDefault="00224E4E" w:rsidP="00224E4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Оснащенные  базы практики,  в соответствии с п.  6.2.3  программы по специальности.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224E4E" w:rsidRPr="00224E4E" w:rsidRDefault="00224E4E" w:rsidP="00224E4E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3.2.1. Печатные издания</w:t>
      </w:r>
    </w:p>
    <w:p w:rsidR="00B10E76" w:rsidRPr="00826443" w:rsidRDefault="00B10E76" w:rsidP="00B10E7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Технология парикмахерских работ. Учебное пособие. Т.А.Черниченко, И.Ю. Плотникова. - Москва. Академия, 2012;</w:t>
      </w:r>
    </w:p>
    <w:p w:rsidR="00B10E76" w:rsidRPr="00826443" w:rsidRDefault="00B10E76" w:rsidP="00B10E7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>Основы парикмахерского дела.  Н.И.Панина - Москва, «Академия», 2014;</w:t>
      </w:r>
    </w:p>
    <w:p w:rsidR="00B10E76" w:rsidRPr="00826443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 xml:space="preserve">Основы физиологии кожи и волос. </w:t>
      </w:r>
      <w:proofErr w:type="spellStart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Учеб</w:t>
      </w:r>
      <w:proofErr w:type="gramStart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.п</w:t>
      </w:r>
      <w:proofErr w:type="gram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особие</w:t>
      </w:r>
      <w:proofErr w:type="spell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Соколова Е.А., Москва. Академия, 2012;</w:t>
      </w:r>
    </w:p>
    <w:p w:rsidR="00B10E76" w:rsidRPr="0070306C" w:rsidRDefault="00B10E76" w:rsidP="00B10E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Маскарадный грим для праздников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ШлиттЭ</w:t>
      </w:r>
      <w:proofErr w:type="spell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- 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Феникс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05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70306C" w:rsidRDefault="00B10E76" w:rsidP="00B10E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5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Моделирование причёсок и декоративная косметика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Черниченко Т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Плотникова И.Ю. Учебное пособие.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Академия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70306C" w:rsidRDefault="00B10E76" w:rsidP="00B10E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6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Основы художественного проектирования причёски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Беспалова Т.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И.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Гузь</w:t>
      </w:r>
      <w:proofErr w:type="spellEnd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А.В.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Академия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, 201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70306C" w:rsidRDefault="00B10E76" w:rsidP="00B10E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7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Основы моделирования причёски. Королёва С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Учебное пособие </w:t>
      </w:r>
      <w:proofErr w:type="gramStart"/>
      <w:r w:rsidRPr="0070306C">
        <w:rPr>
          <w:rFonts w:ascii="Times New Roman" w:eastAsiaTheme="minorEastAsia" w:hAnsi="Times New Roman" w:cs="Times New Roman"/>
          <w:w w:val="142"/>
          <w:sz w:val="24"/>
          <w:szCs w:val="24"/>
          <w:u w:color="FF0000"/>
          <w:lang w:eastAsia="ru-RU"/>
        </w:rPr>
        <w:t>–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</w:t>
      </w:r>
      <w:proofErr w:type="gramEnd"/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.:Академия,</w:t>
      </w:r>
      <w:r w:rsidRPr="0070306C">
        <w:rPr>
          <w:rFonts w:ascii="Times New Roman" w:eastAsiaTheme="minorEastAsia" w:hAnsi="Times New Roman" w:cs="Times New Roman"/>
          <w:w w:val="101"/>
          <w:sz w:val="24"/>
          <w:szCs w:val="24"/>
          <w:u w:color="FF0000"/>
          <w:lang w:eastAsia="ru-RU"/>
        </w:rPr>
        <w:t>201</w:t>
      </w:r>
      <w:r>
        <w:rPr>
          <w:rFonts w:ascii="Times New Roman" w:eastAsiaTheme="minorEastAsia" w:hAnsi="Times New Roman" w:cs="Times New Roman"/>
          <w:w w:val="101"/>
          <w:sz w:val="24"/>
          <w:szCs w:val="24"/>
          <w:u w:color="FF0000"/>
          <w:lang w:eastAsia="ru-RU"/>
        </w:rPr>
        <w:t>2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B10E76" w:rsidRPr="00E14180" w:rsidRDefault="00B10E76" w:rsidP="00B10E7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Выполнение стрижек и укладок волос.  Москва, «Академия», 2014; </w:t>
      </w:r>
    </w:p>
    <w:p w:rsidR="00B10E76" w:rsidRDefault="00B10E76" w:rsidP="00B10E7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>Основы физиологии кожи и волос. Москва, «Академия», 2013.</w:t>
      </w:r>
    </w:p>
    <w:p w:rsidR="00B10E76" w:rsidRPr="00E14180" w:rsidRDefault="00B10E76" w:rsidP="00B10E7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         Выполнение химической завивки волос.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Москва, «Академия», 2014; </w:t>
      </w:r>
    </w:p>
    <w:p w:rsidR="00B10E76" w:rsidRPr="0070306C" w:rsidRDefault="00B10E76" w:rsidP="00B10E7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       Оформление причёски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 Москва, «Академия», 2014;</w:t>
      </w:r>
      <w:r w:rsidRPr="0070306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; 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3.2.3. Дополнительные источники </w:t>
      </w:r>
    </w:p>
    <w:p w:rsidR="00224E4E" w:rsidRPr="00224E4E" w:rsidRDefault="00224E4E" w:rsidP="00224E4E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Периодические издания:</w:t>
      </w:r>
    </w:p>
    <w:p w:rsidR="00B10E76" w:rsidRPr="003A4939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P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r w:rsidRPr="00EE5D5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Hair</w:t>
      </w:r>
      <w:r w:rsidRP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vertAlign w:val="superscript"/>
          <w:lang w:eastAsia="ru-RU"/>
        </w:rPr>
        <w:t>,</w:t>
      </w:r>
      <w:r w:rsidRPr="00EE5D5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show</w:t>
      </w:r>
      <w:r w:rsidRPr="003A4939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12490C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</w:t>
      </w:r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gram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Coitture</w:t>
      </w:r>
      <w:proofErr w:type="spellEnd"/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12490C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</w:t>
      </w:r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gram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YouProfessioal</w:t>
      </w:r>
      <w:proofErr w:type="spellEnd"/>
      <w:r w:rsidRPr="0012490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10E76" w:rsidRPr="00E14180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  <w:t>Журналы «Долорес»</w:t>
      </w:r>
    </w:p>
    <w:p w:rsidR="00B10E76" w:rsidRPr="00E14180" w:rsidRDefault="00B10E76" w:rsidP="00B10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5.         Журналы «</w:t>
      </w:r>
      <w:proofErr w:type="spell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Estelcouture</w:t>
      </w:r>
      <w:proofErr w:type="spell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</w:t>
      </w: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24E4E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10"/>
        <w:gridCol w:w="2552"/>
        <w:gridCol w:w="3509"/>
      </w:tblGrid>
      <w:tr w:rsidR="00224E4E" w:rsidRPr="00224E4E" w:rsidTr="00224E4E">
        <w:trPr>
          <w:trHeight w:val="1098"/>
        </w:trPr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Методы оценки</w:t>
            </w:r>
          </w:p>
        </w:tc>
      </w:tr>
      <w:tr w:rsidR="00224E4E" w:rsidRPr="00224E4E" w:rsidTr="00224E4E">
        <w:trPr>
          <w:trHeight w:val="698"/>
        </w:trPr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Подбор профессиональных сре</w:t>
            </w:r>
            <w:proofErr w:type="gramStart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Практический опыт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Умения 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- 75% правильных ответов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E4E" w:rsidRPr="00224E4E" w:rsidRDefault="00224E4E" w:rsidP="00224E4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Экспертное наблюдение выполнения практических работ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Лабораторная работа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Тестирование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Ситуационная задача</w:t>
            </w:r>
          </w:p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2.Выполнение мытья и массажа головы различными способами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Выполнение классических мужских, женских и детских стрижек на волосах разной длины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4.Выполнение укладок волос различными инструментами и способами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5.Выполнение окрашивания волос на основе базовых технологий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24E4E" w:rsidRPr="00224E4E" w:rsidTr="00224E4E">
        <w:tc>
          <w:tcPr>
            <w:tcW w:w="3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6.Выполнение химической (перманентной) завивки волос классическим методом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E4E" w:rsidRPr="00224E4E" w:rsidRDefault="00224E4E" w:rsidP="0022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224E4E" w:rsidRPr="00224E4E" w:rsidRDefault="00224E4E" w:rsidP="00224E4E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665E38" w:rsidRDefault="00665E38"/>
    <w:sectPr w:rsidR="00665E38" w:rsidSect="00AA1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3962"/>
    <w:rsid w:val="00096003"/>
    <w:rsid w:val="0012490C"/>
    <w:rsid w:val="00224E4E"/>
    <w:rsid w:val="00263C63"/>
    <w:rsid w:val="00391015"/>
    <w:rsid w:val="003A4939"/>
    <w:rsid w:val="003B196B"/>
    <w:rsid w:val="004F3962"/>
    <w:rsid w:val="00665E38"/>
    <w:rsid w:val="00791582"/>
    <w:rsid w:val="00907C5A"/>
    <w:rsid w:val="00A50AE1"/>
    <w:rsid w:val="00AA1CFC"/>
    <w:rsid w:val="00B10E76"/>
    <w:rsid w:val="00C174B2"/>
    <w:rsid w:val="00D1149F"/>
    <w:rsid w:val="00F7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4E"/>
  </w:style>
  <w:style w:type="paragraph" w:styleId="1">
    <w:name w:val="heading 1"/>
    <w:basedOn w:val="a"/>
    <w:next w:val="a"/>
    <w:link w:val="10"/>
    <w:uiPriority w:val="99"/>
    <w:qFormat/>
    <w:rsid w:val="00224E4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24E4E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4E4E"/>
  </w:style>
  <w:style w:type="paragraph" w:styleId="a3">
    <w:name w:val="header"/>
    <w:basedOn w:val="a"/>
    <w:link w:val="a4"/>
    <w:uiPriority w:val="99"/>
    <w:semiHidden/>
    <w:unhideWhenUsed/>
    <w:rsid w:val="00224E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24E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4E"/>
  </w:style>
  <w:style w:type="paragraph" w:styleId="1">
    <w:name w:val="heading 1"/>
    <w:basedOn w:val="a"/>
    <w:next w:val="a"/>
    <w:link w:val="10"/>
    <w:uiPriority w:val="99"/>
    <w:qFormat/>
    <w:rsid w:val="00224E4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24E4E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24E4E"/>
  </w:style>
  <w:style w:type="paragraph" w:styleId="a3">
    <w:name w:val="header"/>
    <w:basedOn w:val="a"/>
    <w:link w:val="a4"/>
    <w:uiPriority w:val="99"/>
    <w:semiHidden/>
    <w:unhideWhenUsed/>
    <w:rsid w:val="00224E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24E4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24E4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3923</Words>
  <Characters>22364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ГАОУ СПО МО ГПК</cp:lastModifiedBy>
  <cp:revision>8</cp:revision>
  <cp:lastPrinted>2019-01-17T11:06:00Z</cp:lastPrinted>
  <dcterms:created xsi:type="dcterms:W3CDTF">2017-10-31T18:56:00Z</dcterms:created>
  <dcterms:modified xsi:type="dcterms:W3CDTF">2019-01-17T11:06:00Z</dcterms:modified>
</cp:coreProperties>
</file>